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eec1c521e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c5c1dbbcf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Perpeti,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52ec00fe475e" /><Relationship Type="http://schemas.openxmlformats.org/officeDocument/2006/relationships/numbering" Target="/word/numbering.xml" Id="Ra333a9c29b1542be" /><Relationship Type="http://schemas.openxmlformats.org/officeDocument/2006/relationships/settings" Target="/word/settings.xml" Id="R009c0baf9c35441a" /><Relationship Type="http://schemas.openxmlformats.org/officeDocument/2006/relationships/image" Target="/word/media/57a91c5d-e639-4d69-95c2-ac6466c55bc6.png" Id="R260c5c1dbbcf4434" /></Relationships>
</file>