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1bbd7d5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f87fd52d9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Phulkocha,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2551f2fd549da" /><Relationship Type="http://schemas.openxmlformats.org/officeDocument/2006/relationships/numbering" Target="/word/numbering.xml" Id="R10c921978091447d" /><Relationship Type="http://schemas.openxmlformats.org/officeDocument/2006/relationships/settings" Target="/word/settings.xml" Id="Re809183e3eef4ec2" /><Relationship Type="http://schemas.openxmlformats.org/officeDocument/2006/relationships/image" Target="/word/media/1cc0e2ff-9a64-4e72-aa4b-37f2cdd237f3.png" Id="R8e8f87fd52d9457e" /></Relationships>
</file>