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51f275e78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ed05145f6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bf54f09834f3f" /><Relationship Type="http://schemas.openxmlformats.org/officeDocument/2006/relationships/numbering" Target="/word/numbering.xml" Id="Rb2de13e339cb47f3" /><Relationship Type="http://schemas.openxmlformats.org/officeDocument/2006/relationships/settings" Target="/word/settings.xml" Id="R5402d5382d2144f8" /><Relationship Type="http://schemas.openxmlformats.org/officeDocument/2006/relationships/image" Target="/word/media/24e722a4-762b-490c-8238-cb7b88a1ebc5.png" Id="Rf02ed05145f6415b" /></Relationships>
</file>