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f2a9c19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c7d5c8f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5581d42a74b4b" /><Relationship Type="http://schemas.openxmlformats.org/officeDocument/2006/relationships/numbering" Target="/word/numbering.xml" Id="R225cfadb1d054c4b" /><Relationship Type="http://schemas.openxmlformats.org/officeDocument/2006/relationships/settings" Target="/word/settings.xml" Id="Rcdc69f7e70ad49ad" /><Relationship Type="http://schemas.openxmlformats.org/officeDocument/2006/relationships/image" Target="/word/media/f1981256-fb93-4d50-bc7f-ea25a9e1d0fb.png" Id="Rbaf9c7d5c8ff494c" /></Relationships>
</file>