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2a519a728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3a9880d9b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e6feb1bc24a75" /><Relationship Type="http://schemas.openxmlformats.org/officeDocument/2006/relationships/numbering" Target="/word/numbering.xml" Id="R5cb122ba3b7b4f31" /><Relationship Type="http://schemas.openxmlformats.org/officeDocument/2006/relationships/settings" Target="/word/settings.xml" Id="R10afda6571ed47a1" /><Relationship Type="http://schemas.openxmlformats.org/officeDocument/2006/relationships/image" Target="/word/media/3c32b89c-69d1-4175-b4ad-449cfabe8fd3.png" Id="R2563a9880d9b45bc" /></Relationships>
</file>