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236ddd087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60acc6cc7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fedf463ce4a8e" /><Relationship Type="http://schemas.openxmlformats.org/officeDocument/2006/relationships/numbering" Target="/word/numbering.xml" Id="R5682e1c05adb4049" /><Relationship Type="http://schemas.openxmlformats.org/officeDocument/2006/relationships/settings" Target="/word/settings.xml" Id="R38601b22a7244cc4" /><Relationship Type="http://schemas.openxmlformats.org/officeDocument/2006/relationships/image" Target="/word/media/2fb13a8e-84db-4e15-84e4-cc7cef2a666a.png" Id="R44d60acc6cc74d51" /></Relationships>
</file>