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b0099cb27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330ef84b5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Pubail,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1f17a158e4c81" /><Relationship Type="http://schemas.openxmlformats.org/officeDocument/2006/relationships/numbering" Target="/word/numbering.xml" Id="R4b0779641e6a4cf7" /><Relationship Type="http://schemas.openxmlformats.org/officeDocument/2006/relationships/settings" Target="/word/settings.xml" Id="R8e718a515ccd469f" /><Relationship Type="http://schemas.openxmlformats.org/officeDocument/2006/relationships/image" Target="/word/media/fa49e2bc-a2ae-4f45-a57d-4a9619fb0ab4.png" Id="R0d8330ef84b54b24" /></Relationships>
</file>