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b970799d1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d42ca9a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Char Kasimpur,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bed4d0ae04f08" /><Relationship Type="http://schemas.openxmlformats.org/officeDocument/2006/relationships/numbering" Target="/word/numbering.xml" Id="R32c44e761ba14664" /><Relationship Type="http://schemas.openxmlformats.org/officeDocument/2006/relationships/settings" Target="/word/settings.xml" Id="R4e9f299e08f84650" /><Relationship Type="http://schemas.openxmlformats.org/officeDocument/2006/relationships/image" Target="/word/media/30ef2b9e-cabd-4855-aa38-fa717d28d637.png" Id="R155ad42ca9ad438b" /></Relationships>
</file>