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fc18a757c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80cd41787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Sadarpur,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16ad86d0c46ee" /><Relationship Type="http://schemas.openxmlformats.org/officeDocument/2006/relationships/numbering" Target="/word/numbering.xml" Id="R9e2fdcd66725459c" /><Relationship Type="http://schemas.openxmlformats.org/officeDocument/2006/relationships/settings" Target="/word/settings.xml" Id="R83d63e6d576e43f3" /><Relationship Type="http://schemas.openxmlformats.org/officeDocument/2006/relationships/image" Target="/word/media/c5b2e0c1-bfce-46cb-84f1-2af16109bebf.png" Id="Rf5f80cd417874187" /></Relationships>
</file>