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bd3c102b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380888b8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Purbba Swarta,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f357181e4f02" /><Relationship Type="http://schemas.openxmlformats.org/officeDocument/2006/relationships/numbering" Target="/word/numbering.xml" Id="R6256c37ec4454181" /><Relationship Type="http://schemas.openxmlformats.org/officeDocument/2006/relationships/settings" Target="/word/settings.xml" Id="R9c4c59f6cad949c1" /><Relationship Type="http://schemas.openxmlformats.org/officeDocument/2006/relationships/image" Target="/word/media/fd586f82-2d35-405d-ad98-5b6f7e77da91.png" Id="Rd17e380888b846ac" /></Relationships>
</file>