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51f6290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322d25b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9eee2a1646aa" /><Relationship Type="http://schemas.openxmlformats.org/officeDocument/2006/relationships/numbering" Target="/word/numbering.xml" Id="Radbb30bba79f4558" /><Relationship Type="http://schemas.openxmlformats.org/officeDocument/2006/relationships/settings" Target="/word/settings.xml" Id="R826863a0ec2a4dd9" /><Relationship Type="http://schemas.openxmlformats.org/officeDocument/2006/relationships/image" Target="/word/media/a83c1df3-2565-4af8-ba14-1e251d5d4de6.png" Id="R8dc2322d25b64b65" /></Relationships>
</file>