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14dea5fd1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1efcf57f8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Ramsinghapur,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1f5369d0401c" /><Relationship Type="http://schemas.openxmlformats.org/officeDocument/2006/relationships/numbering" Target="/word/numbering.xml" Id="Rc54f44fe265e46e7" /><Relationship Type="http://schemas.openxmlformats.org/officeDocument/2006/relationships/settings" Target="/word/settings.xml" Id="Ra45bd0bb58c14e89" /><Relationship Type="http://schemas.openxmlformats.org/officeDocument/2006/relationships/image" Target="/word/media/3f86185c-8d3c-41b8-8257-5cb055e0df32.png" Id="R5a61efcf57f84572" /></Relationships>
</file>