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51590cac5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21a98abb1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23781a2af4e9b" /><Relationship Type="http://schemas.openxmlformats.org/officeDocument/2006/relationships/numbering" Target="/word/numbering.xml" Id="R78afb8fc4a924e32" /><Relationship Type="http://schemas.openxmlformats.org/officeDocument/2006/relationships/settings" Target="/word/settings.xml" Id="R6f778d6ee22d4a33" /><Relationship Type="http://schemas.openxmlformats.org/officeDocument/2006/relationships/image" Target="/word/media/0e22e72f-a527-4cfd-9072-5cbfde366e21.png" Id="R60c21a98abb14620" /></Relationships>
</file>