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2a28a8b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8999d7f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cb0a646b4e9a" /><Relationship Type="http://schemas.openxmlformats.org/officeDocument/2006/relationships/numbering" Target="/word/numbering.xml" Id="Rc8e95ad666aa493b" /><Relationship Type="http://schemas.openxmlformats.org/officeDocument/2006/relationships/settings" Target="/word/settings.xml" Id="Rbe03043018704596" /><Relationship Type="http://schemas.openxmlformats.org/officeDocument/2006/relationships/image" Target="/word/media/c2d30cd1-5695-494e-833b-54470e42dcd3.png" Id="Rd12e8999d7f64ef3" /></Relationships>
</file>