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86e844927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2cab8e4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000d92cdb4a44" /><Relationship Type="http://schemas.openxmlformats.org/officeDocument/2006/relationships/numbering" Target="/word/numbering.xml" Id="R224345bbd2fa4cfd" /><Relationship Type="http://schemas.openxmlformats.org/officeDocument/2006/relationships/settings" Target="/word/settings.xml" Id="R37d0fa6aed7f4fc4" /><Relationship Type="http://schemas.openxmlformats.org/officeDocument/2006/relationships/image" Target="/word/media/29b86ab1-2016-4ec3-b105-6de57eda6a35.png" Id="R81932cab8e4c4c7e" /></Relationships>
</file>