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a86e075c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9101d51cf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7bcc3784347cf" /><Relationship Type="http://schemas.openxmlformats.org/officeDocument/2006/relationships/numbering" Target="/word/numbering.xml" Id="R840982d68e9d4fa3" /><Relationship Type="http://schemas.openxmlformats.org/officeDocument/2006/relationships/settings" Target="/word/settings.xml" Id="R5475cc3992624cb2" /><Relationship Type="http://schemas.openxmlformats.org/officeDocument/2006/relationships/image" Target="/word/media/ce2a0a6d-11e5-4a00-ac51-ea27c42290d1.png" Id="R1ca9101d51cf4b0c" /></Relationships>
</file>