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5b2584c6d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018130e31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0cd6ed4fe4bb4" /><Relationship Type="http://schemas.openxmlformats.org/officeDocument/2006/relationships/numbering" Target="/word/numbering.xml" Id="R5b1c4ded14da4ba2" /><Relationship Type="http://schemas.openxmlformats.org/officeDocument/2006/relationships/settings" Target="/word/settings.xml" Id="Ra4fc04f68c7341df" /><Relationship Type="http://schemas.openxmlformats.org/officeDocument/2006/relationships/image" Target="/word/media/c44c0bbc-b644-4928-ae20-c54e68755a4f.png" Id="Rf16018130e314932" /></Relationships>
</file>