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466e35f55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5e75c8e38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b314cba0b43b5" /><Relationship Type="http://schemas.openxmlformats.org/officeDocument/2006/relationships/numbering" Target="/word/numbering.xml" Id="Re005d887ab924ef5" /><Relationship Type="http://schemas.openxmlformats.org/officeDocument/2006/relationships/settings" Target="/word/settings.xml" Id="R6ac25cfca506495d" /><Relationship Type="http://schemas.openxmlformats.org/officeDocument/2006/relationships/image" Target="/word/media/12ac3756-30f6-4ccf-945f-bd5bc67d43f0.png" Id="Rdf25e75c8e384736" /></Relationships>
</file>