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a8811e9f4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5696c4413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Sakin Kochakata,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97dd80a7840a4" /><Relationship Type="http://schemas.openxmlformats.org/officeDocument/2006/relationships/numbering" Target="/word/numbering.xml" Id="Rccae746e812a4005" /><Relationship Type="http://schemas.openxmlformats.org/officeDocument/2006/relationships/settings" Target="/word/settings.xml" Id="Rc3f0265746f04db5" /><Relationship Type="http://schemas.openxmlformats.org/officeDocument/2006/relationships/image" Target="/word/media/db15348d-0fdc-47f8-b4cd-9c530d6f5349.png" Id="R5955696c44134cd2" /></Relationships>
</file>