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145a1d076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189c065be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Saldha,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0afad86c34a29" /><Relationship Type="http://schemas.openxmlformats.org/officeDocument/2006/relationships/numbering" Target="/word/numbering.xml" Id="R2f1faea1163846a4" /><Relationship Type="http://schemas.openxmlformats.org/officeDocument/2006/relationships/settings" Target="/word/settings.xml" Id="R2c99a1604c12455c" /><Relationship Type="http://schemas.openxmlformats.org/officeDocument/2006/relationships/image" Target="/word/media/9a7a4d1b-6440-41e3-a2ea-8bd2275a0d21.png" Id="R99b189c065be4277" /></Relationships>
</file>