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db6863a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8870e76b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c307981c4fe5" /><Relationship Type="http://schemas.openxmlformats.org/officeDocument/2006/relationships/numbering" Target="/word/numbering.xml" Id="R9da49ce6c6c64549" /><Relationship Type="http://schemas.openxmlformats.org/officeDocument/2006/relationships/settings" Target="/word/settings.xml" Id="R72375862a35c4bfc" /><Relationship Type="http://schemas.openxmlformats.org/officeDocument/2006/relationships/image" Target="/word/media/a1b0f7d8-a6f7-49ff-99a9-ffb5b1a91b84.png" Id="R51128870e76b4b32" /></Relationships>
</file>