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e261edece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7a446205c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f2f0459834594" /><Relationship Type="http://schemas.openxmlformats.org/officeDocument/2006/relationships/numbering" Target="/word/numbering.xml" Id="Rfb3d0644e3664565" /><Relationship Type="http://schemas.openxmlformats.org/officeDocument/2006/relationships/settings" Target="/word/settings.xml" Id="Rb4f5515bfd1140f8" /><Relationship Type="http://schemas.openxmlformats.org/officeDocument/2006/relationships/image" Target="/word/media/cb4b6347-f93e-4456-a768-bebb413098a3.png" Id="R8ec7a446205c492a" /></Relationships>
</file>