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efd8df408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eab4c471f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Sarallboria,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d621e5d804799" /><Relationship Type="http://schemas.openxmlformats.org/officeDocument/2006/relationships/numbering" Target="/word/numbering.xml" Id="R26159104803c4471" /><Relationship Type="http://schemas.openxmlformats.org/officeDocument/2006/relationships/settings" Target="/word/settings.xml" Id="R4c30aa58826b408a" /><Relationship Type="http://schemas.openxmlformats.org/officeDocument/2006/relationships/image" Target="/word/media/41f933cd-0065-4178-8a8e-c20ef2dc0588.png" Id="R3f6eab4c471f4def" /></Relationships>
</file>