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14d04fb8b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1bd2f42b2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aaa14df104e76" /><Relationship Type="http://schemas.openxmlformats.org/officeDocument/2006/relationships/numbering" Target="/word/numbering.xml" Id="Rbb3d009f2506473e" /><Relationship Type="http://schemas.openxmlformats.org/officeDocument/2006/relationships/settings" Target="/word/settings.xml" Id="R5b752a50440b4f99" /><Relationship Type="http://schemas.openxmlformats.org/officeDocument/2006/relationships/image" Target="/word/media/aa86863f-a634-4a73-ad28-2ccd2c5cd1ea.png" Id="R3fb1bd2f42b2421d" /></Relationships>
</file>