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5c7081196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79914c09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 Panchani,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4a996db614717" /><Relationship Type="http://schemas.openxmlformats.org/officeDocument/2006/relationships/numbering" Target="/word/numbering.xml" Id="R3a99b28209094ea9" /><Relationship Type="http://schemas.openxmlformats.org/officeDocument/2006/relationships/settings" Target="/word/settings.xml" Id="R51580a60728b4f21" /><Relationship Type="http://schemas.openxmlformats.org/officeDocument/2006/relationships/image" Target="/word/media/145f79bd-613e-4c8d-9424-e89b99a7e53e.png" Id="R2cfa79914c0948e3" /></Relationships>
</file>