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14c8b505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6a21e696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Sarpadhara,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f9413ceae41f7" /><Relationship Type="http://schemas.openxmlformats.org/officeDocument/2006/relationships/numbering" Target="/word/numbering.xml" Id="R14aa14a09d8b48d4" /><Relationship Type="http://schemas.openxmlformats.org/officeDocument/2006/relationships/settings" Target="/word/settings.xml" Id="Rbe4d32c9c00b44bf" /><Relationship Type="http://schemas.openxmlformats.org/officeDocument/2006/relationships/image" Target="/word/media/8614dede-2d80-4650-8c31-721800469d40.png" Id="Rf136a21e696c40d8" /></Relationships>
</file>