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38159d2e7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2d26cc99f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3aa5fef2b4642" /><Relationship Type="http://schemas.openxmlformats.org/officeDocument/2006/relationships/numbering" Target="/word/numbering.xml" Id="R8f429f6cc7154e53" /><Relationship Type="http://schemas.openxmlformats.org/officeDocument/2006/relationships/settings" Target="/word/settings.xml" Id="Rd324d77f3eb04864" /><Relationship Type="http://schemas.openxmlformats.org/officeDocument/2006/relationships/image" Target="/word/media/ac01289c-ebd5-4b75-82ba-4d813d032d45.png" Id="R2942d26cc99f4d8a" /></Relationships>
</file>