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b26f52fb8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e43b7a70a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Satana Nauda,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01f982d54ebc" /><Relationship Type="http://schemas.openxmlformats.org/officeDocument/2006/relationships/numbering" Target="/word/numbering.xml" Id="Reefc8d06622246fa" /><Relationship Type="http://schemas.openxmlformats.org/officeDocument/2006/relationships/settings" Target="/word/settings.xml" Id="R924f88925e724cb0" /><Relationship Type="http://schemas.openxmlformats.org/officeDocument/2006/relationships/image" Target="/word/media/4f9ac482-fbbf-49c9-9348-8081952ad249.png" Id="Rb2fe43b7a70a4440" /></Relationships>
</file>