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168bc32b8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d5a15aa9b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4e13c0ef24e1e" /><Relationship Type="http://schemas.openxmlformats.org/officeDocument/2006/relationships/numbering" Target="/word/numbering.xml" Id="R716c19e7cfab46e2" /><Relationship Type="http://schemas.openxmlformats.org/officeDocument/2006/relationships/settings" Target="/word/settings.xml" Id="Refff8738d9c54753" /><Relationship Type="http://schemas.openxmlformats.org/officeDocument/2006/relationships/image" Target="/word/media/8c819ab3-982a-42e7-a931-22ed24533c30.png" Id="R1a4d5a15aa9b4a5d" /></Relationships>
</file>