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0bcda946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2ceda6d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Satghariakandi,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1f8a03fc4da7" /><Relationship Type="http://schemas.openxmlformats.org/officeDocument/2006/relationships/numbering" Target="/word/numbering.xml" Id="R979ccb90728f41cd" /><Relationship Type="http://schemas.openxmlformats.org/officeDocument/2006/relationships/settings" Target="/word/settings.xml" Id="R7d19ac347a0e41cd" /><Relationship Type="http://schemas.openxmlformats.org/officeDocument/2006/relationships/image" Target="/word/media/95bb2ac0-9e8c-4311-8eec-ee88f217826d.png" Id="R0c4e2ceda6d044de" /></Relationships>
</file>