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20aac78ca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bbd09f006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Satghariatari,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1937b361e4304" /><Relationship Type="http://schemas.openxmlformats.org/officeDocument/2006/relationships/numbering" Target="/word/numbering.xml" Id="R788c188d176c4297" /><Relationship Type="http://schemas.openxmlformats.org/officeDocument/2006/relationships/settings" Target="/word/settings.xml" Id="R7fa0b134cc69483a" /><Relationship Type="http://schemas.openxmlformats.org/officeDocument/2006/relationships/image" Target="/word/media/ed0b2e9e-ae9d-4a04-a215-ee02ec95f600.png" Id="R8f7bbd09f0064980" /></Relationships>
</file>