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ea2e8c457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5d70bb01f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35eae03424ed2" /><Relationship Type="http://schemas.openxmlformats.org/officeDocument/2006/relationships/numbering" Target="/word/numbering.xml" Id="Ra2e883630b984081" /><Relationship Type="http://schemas.openxmlformats.org/officeDocument/2006/relationships/settings" Target="/word/settings.xml" Id="R643e9ce5a4104625" /><Relationship Type="http://schemas.openxmlformats.org/officeDocument/2006/relationships/image" Target="/word/media/daaa3535-5f74-469a-a5cf-9bff6edda275.png" Id="R2565d70bb01f48c9" /></Relationships>
</file>