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008222a1e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8b3cc2153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Satpoa,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384a2dec74ef0" /><Relationship Type="http://schemas.openxmlformats.org/officeDocument/2006/relationships/numbering" Target="/word/numbering.xml" Id="Red31a883c0664da3" /><Relationship Type="http://schemas.openxmlformats.org/officeDocument/2006/relationships/settings" Target="/word/settings.xml" Id="R3782f5658ef44818" /><Relationship Type="http://schemas.openxmlformats.org/officeDocument/2006/relationships/image" Target="/word/media/70842aae-4377-4fae-a679-679b4672e11c.png" Id="R2488b3cc215344e8" /></Relationships>
</file>