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dbd38eb3e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68cbad3c3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Sdbdalpur,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cadf9045f4aee" /><Relationship Type="http://schemas.openxmlformats.org/officeDocument/2006/relationships/numbering" Target="/word/numbering.xml" Id="R46033c163d2846b4" /><Relationship Type="http://schemas.openxmlformats.org/officeDocument/2006/relationships/settings" Target="/word/settings.xml" Id="R35ed0997a1e64bbe" /><Relationship Type="http://schemas.openxmlformats.org/officeDocument/2006/relationships/image" Target="/word/media/558fd4a3-d347-409a-9ca1-9ef180403ac9.png" Id="R65e68cbad3c342e5" /></Relationships>
</file>