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f9057c01c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306b2dc0a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60610f9924bef" /><Relationship Type="http://schemas.openxmlformats.org/officeDocument/2006/relationships/numbering" Target="/word/numbering.xml" Id="R08f9cf27fc644c37" /><Relationship Type="http://schemas.openxmlformats.org/officeDocument/2006/relationships/settings" Target="/word/settings.xml" Id="R49f9c16775354953" /><Relationship Type="http://schemas.openxmlformats.org/officeDocument/2006/relationships/image" Target="/word/media/d0a9f8e2-c0ed-4564-b843-e46150e168cf.png" Id="R558306b2dc0a4a6e" /></Relationships>
</file>