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6e152035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2abf3e0f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4160ed55c478f" /><Relationship Type="http://schemas.openxmlformats.org/officeDocument/2006/relationships/numbering" Target="/word/numbering.xml" Id="Rf34e4b99f4b44488" /><Relationship Type="http://schemas.openxmlformats.org/officeDocument/2006/relationships/settings" Target="/word/settings.xml" Id="Rbb32b8a44fca4168" /><Relationship Type="http://schemas.openxmlformats.org/officeDocument/2006/relationships/image" Target="/word/media/806e568d-6233-445a-a1c0-a211254fa488.png" Id="Rcba2abf3e0f34555" /></Relationships>
</file>