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bf7d76759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8465ab2c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fc13f331c47f4" /><Relationship Type="http://schemas.openxmlformats.org/officeDocument/2006/relationships/numbering" Target="/word/numbering.xml" Id="R2f6517d6ce96476a" /><Relationship Type="http://schemas.openxmlformats.org/officeDocument/2006/relationships/settings" Target="/word/settings.xml" Id="R6491bc956f894a4e" /><Relationship Type="http://schemas.openxmlformats.org/officeDocument/2006/relationships/image" Target="/word/media/edb843ad-ee70-4a0c-9bc6-2f01f3158747.png" Id="Rae068465ab2c47cf" /></Relationships>
</file>