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6b532984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f6fda3a6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94348e034b3d" /><Relationship Type="http://schemas.openxmlformats.org/officeDocument/2006/relationships/numbering" Target="/word/numbering.xml" Id="Red6cf2cb84ff425a" /><Relationship Type="http://schemas.openxmlformats.org/officeDocument/2006/relationships/settings" Target="/word/settings.xml" Id="Re885aa34e0144e16" /><Relationship Type="http://schemas.openxmlformats.org/officeDocument/2006/relationships/image" Target="/word/media/5e74065a-530d-437c-a276-c7d1ee84d89b.png" Id="R6d2f6fda3a6d4699" /></Relationships>
</file>