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ca31ef9d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21450a4a5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e7c06922649c9" /><Relationship Type="http://schemas.openxmlformats.org/officeDocument/2006/relationships/numbering" Target="/word/numbering.xml" Id="R07b17356640d459a" /><Relationship Type="http://schemas.openxmlformats.org/officeDocument/2006/relationships/settings" Target="/word/settings.xml" Id="R9750caf717f3462e" /><Relationship Type="http://schemas.openxmlformats.org/officeDocument/2006/relationships/image" Target="/word/media/9f8a6a56-c2bd-4415-a4c1-33ef30cf2643.png" Id="R8c121450a4a546df" /></Relationships>
</file>