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96c74d5e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a02277bfc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12a51bd7e4134" /><Relationship Type="http://schemas.openxmlformats.org/officeDocument/2006/relationships/numbering" Target="/word/numbering.xml" Id="R629613b0f01d42d3" /><Relationship Type="http://schemas.openxmlformats.org/officeDocument/2006/relationships/settings" Target="/word/settings.xml" Id="Rb70aa213c41040ba" /><Relationship Type="http://schemas.openxmlformats.org/officeDocument/2006/relationships/image" Target="/word/media/1ef7a897-25c8-49ab-b53d-3a69d1a17de0.png" Id="R5f4a02277bfc41de" /></Relationships>
</file>