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c333bac95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65cba3d00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Chauddaburia,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ce22b2c384191" /><Relationship Type="http://schemas.openxmlformats.org/officeDocument/2006/relationships/numbering" Target="/word/numbering.xml" Id="R6481c04ec1c24d76" /><Relationship Type="http://schemas.openxmlformats.org/officeDocument/2006/relationships/settings" Target="/word/settings.xml" Id="Rd7b75a59a6254923" /><Relationship Type="http://schemas.openxmlformats.org/officeDocument/2006/relationships/image" Target="/word/media/21959e7a-1285-4996-9202-8d63384ea2a5.png" Id="R04765cba3d0047b3" /></Relationships>
</file>