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1b83af9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2af63f3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a680db59c42b5" /><Relationship Type="http://schemas.openxmlformats.org/officeDocument/2006/relationships/numbering" Target="/word/numbering.xml" Id="Rbadf0754bbad46bf" /><Relationship Type="http://schemas.openxmlformats.org/officeDocument/2006/relationships/settings" Target="/word/settings.xml" Id="R34be08a0f830495c" /><Relationship Type="http://schemas.openxmlformats.org/officeDocument/2006/relationships/image" Target="/word/media/5f1db0e3-6ed0-4a07-9b17-30167a19ac07.png" Id="Rbe1c2af63f3b4902" /></Relationships>
</file>