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4e1dee478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41aef2c1c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95a3f616a4a38" /><Relationship Type="http://schemas.openxmlformats.org/officeDocument/2006/relationships/numbering" Target="/word/numbering.xml" Id="R9e6808e6f2114750" /><Relationship Type="http://schemas.openxmlformats.org/officeDocument/2006/relationships/settings" Target="/word/settings.xml" Id="Rfef2b6c61b0d4916" /><Relationship Type="http://schemas.openxmlformats.org/officeDocument/2006/relationships/image" Target="/word/media/043909c7-435d-489f-9dfc-60838d24da8d.png" Id="Ra9b41aef2c1c4aa3" /></Relationships>
</file>