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a4bba5f64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91283ce4a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Sukurmai,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45efc22dd447a" /><Relationship Type="http://schemas.openxmlformats.org/officeDocument/2006/relationships/numbering" Target="/word/numbering.xml" Id="Rc0599fee97f34593" /><Relationship Type="http://schemas.openxmlformats.org/officeDocument/2006/relationships/settings" Target="/word/settings.xml" Id="Re1d0b295e7ed4c2f" /><Relationship Type="http://schemas.openxmlformats.org/officeDocument/2006/relationships/image" Target="/word/media/983077d9-db8a-4884-ab04-44f9db388532.png" Id="R9ce91283ce4a4af4" /></Relationships>
</file>