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b79f5b405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dbeeaea3d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ed7202ecd454f" /><Relationship Type="http://schemas.openxmlformats.org/officeDocument/2006/relationships/numbering" Target="/word/numbering.xml" Id="Rc154e6cf2319460c" /><Relationship Type="http://schemas.openxmlformats.org/officeDocument/2006/relationships/settings" Target="/word/settings.xml" Id="R99c2e25db5fa4d0c" /><Relationship Type="http://schemas.openxmlformats.org/officeDocument/2006/relationships/image" Target="/word/media/3b3a731f-fdf9-46b4-8fba-d3248e744ffd.png" Id="Rc1cdbeeaea3d43c4" /></Relationships>
</file>