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cc53db62ce4e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e9acc51f394b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Suripukur,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c7810c390f4f87" /><Relationship Type="http://schemas.openxmlformats.org/officeDocument/2006/relationships/numbering" Target="/word/numbering.xml" Id="R80ff557ba9354d8d" /><Relationship Type="http://schemas.openxmlformats.org/officeDocument/2006/relationships/settings" Target="/word/settings.xml" Id="R086ab621d5c44237" /><Relationship Type="http://schemas.openxmlformats.org/officeDocument/2006/relationships/image" Target="/word/media/e9f1c9e1-b6d6-4a7f-85a1-27198a694eb5.png" Id="R31e9acc51f394be8" /></Relationships>
</file>