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65e22826a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19bde1e06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f05d0103b45ef" /><Relationship Type="http://schemas.openxmlformats.org/officeDocument/2006/relationships/numbering" Target="/word/numbering.xml" Id="Rfa5070ed06474726" /><Relationship Type="http://schemas.openxmlformats.org/officeDocument/2006/relationships/settings" Target="/word/settings.xml" Id="Ref63e59f47ce4e83" /><Relationship Type="http://schemas.openxmlformats.org/officeDocument/2006/relationships/image" Target="/word/media/6b0a0ee1-a119-4cd8-ba6d-c744c0b9452d.png" Id="R38619bde1e0649fe" /></Relationships>
</file>