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2fc91f7f3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2df288dd3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Swalpa Atkaria,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724a620874e3b" /><Relationship Type="http://schemas.openxmlformats.org/officeDocument/2006/relationships/numbering" Target="/word/numbering.xml" Id="Rd82bd2b0176f4288" /><Relationship Type="http://schemas.openxmlformats.org/officeDocument/2006/relationships/settings" Target="/word/settings.xml" Id="R3df2edb28336427e" /><Relationship Type="http://schemas.openxmlformats.org/officeDocument/2006/relationships/image" Target="/word/media/8150e80c-4783-4cbf-953d-a21bccdb4c8e.png" Id="Rb232df288dd34b8a" /></Relationships>
</file>