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848cbe881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2f5c9ba10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Swalpa Panchkandi,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a647b8e8b433d" /><Relationship Type="http://schemas.openxmlformats.org/officeDocument/2006/relationships/numbering" Target="/word/numbering.xml" Id="Refab22fb9d474143" /><Relationship Type="http://schemas.openxmlformats.org/officeDocument/2006/relationships/settings" Target="/word/settings.xml" Id="Rb1ebf988371e41a8" /><Relationship Type="http://schemas.openxmlformats.org/officeDocument/2006/relationships/image" Target="/word/media/defac4c0-1738-46b2-89fd-465abebbe0d9.png" Id="Re522f5c9ba1048bc" /></Relationships>
</file>