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4cf0a3fd7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58ab5b048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Taleperbag,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e8f69fda84005" /><Relationship Type="http://schemas.openxmlformats.org/officeDocument/2006/relationships/numbering" Target="/word/numbering.xml" Id="R1ae2b6fc7df7462e" /><Relationship Type="http://schemas.openxmlformats.org/officeDocument/2006/relationships/settings" Target="/word/settings.xml" Id="Reac54a767bcd4ba0" /><Relationship Type="http://schemas.openxmlformats.org/officeDocument/2006/relationships/image" Target="/word/media/d1fc3b4d-22cb-4d41-9887-2d3b1540222f.png" Id="R4ed58ab5b048430a" /></Relationships>
</file>